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A98" w:rsidRPr="00C66A98" w:rsidRDefault="00C66A98" w:rsidP="00C66A98">
      <w:pPr>
        <w:jc w:val="center"/>
        <w:rPr>
          <w:rFonts w:ascii="Times New Roman" w:hAnsi="Times New Roman" w:cs="Times New Roman"/>
          <w:sz w:val="30"/>
          <w:szCs w:val="30"/>
        </w:rPr>
      </w:pPr>
      <w:r w:rsidRPr="00C66A98">
        <w:rPr>
          <w:rFonts w:ascii="Times New Roman" w:hAnsi="Times New Roman" w:cs="Times New Roman"/>
          <w:b/>
          <w:color w:val="000000"/>
          <w:sz w:val="30"/>
          <w:szCs w:val="30"/>
        </w:rPr>
        <w:t>АДМИНИСТРАЦИЯ</w:t>
      </w:r>
      <w:r w:rsidRPr="00C66A98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34152D">
        <w:rPr>
          <w:rFonts w:ascii="Times New Roman" w:hAnsi="Times New Roman" w:cs="Times New Roman"/>
          <w:b/>
          <w:sz w:val="30"/>
          <w:szCs w:val="30"/>
        </w:rPr>
        <w:t>ВЫСОКОКОВСКОГО</w:t>
      </w:r>
      <w:r w:rsidRPr="00C66A98">
        <w:rPr>
          <w:rFonts w:ascii="Times New Roman" w:hAnsi="Times New Roman" w:cs="Times New Roman"/>
          <w:b/>
          <w:sz w:val="30"/>
          <w:szCs w:val="30"/>
        </w:rPr>
        <w:t xml:space="preserve"> СЕЛЬСКОГО ПОСЕЛЕНИЯ</w:t>
      </w:r>
    </w:p>
    <w:p w:rsidR="00C66A98" w:rsidRPr="00C66A98" w:rsidRDefault="00C66A98" w:rsidP="00C66A98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C66A98" w:rsidRPr="00C66A98" w:rsidRDefault="00C66A98" w:rsidP="00C66A98">
      <w:pPr>
        <w:jc w:val="center"/>
        <w:rPr>
          <w:rFonts w:ascii="Times New Roman" w:hAnsi="Times New Roman" w:cs="Times New Roman"/>
          <w:sz w:val="26"/>
          <w:szCs w:val="26"/>
        </w:rPr>
      </w:pPr>
      <w:r w:rsidRPr="00C66A98">
        <w:rPr>
          <w:rFonts w:ascii="Times New Roman" w:hAnsi="Times New Roman" w:cs="Times New Roman"/>
          <w:b/>
          <w:sz w:val="30"/>
          <w:szCs w:val="30"/>
        </w:rPr>
        <w:t>ПОСТАНОВЛЕНИЕ</w:t>
      </w:r>
    </w:p>
    <w:p w:rsidR="00C66A98" w:rsidRPr="0034152D" w:rsidRDefault="00C66A98" w:rsidP="00C66A98">
      <w:pPr>
        <w:jc w:val="both"/>
        <w:rPr>
          <w:rFonts w:ascii="Times New Roman" w:hAnsi="Times New Roman" w:cs="Times New Roman"/>
          <w:sz w:val="24"/>
          <w:szCs w:val="24"/>
        </w:rPr>
      </w:pPr>
      <w:r w:rsidRPr="0034152D">
        <w:rPr>
          <w:rFonts w:ascii="Times New Roman" w:hAnsi="Times New Roman" w:cs="Times New Roman"/>
          <w:sz w:val="24"/>
          <w:szCs w:val="24"/>
        </w:rPr>
        <w:t xml:space="preserve">   </w:t>
      </w:r>
      <w:r w:rsidR="0034152D" w:rsidRPr="0034152D">
        <w:rPr>
          <w:rFonts w:ascii="Times New Roman" w:hAnsi="Times New Roman" w:cs="Times New Roman"/>
          <w:sz w:val="24"/>
          <w:szCs w:val="24"/>
        </w:rPr>
        <w:t>13</w:t>
      </w:r>
      <w:r w:rsidR="008878E6" w:rsidRPr="0034152D">
        <w:rPr>
          <w:rFonts w:ascii="Times New Roman" w:hAnsi="Times New Roman" w:cs="Times New Roman"/>
          <w:sz w:val="24"/>
          <w:szCs w:val="24"/>
        </w:rPr>
        <w:t>.</w:t>
      </w:r>
      <w:r w:rsidR="0034152D" w:rsidRPr="0034152D">
        <w:rPr>
          <w:rFonts w:ascii="Times New Roman" w:hAnsi="Times New Roman" w:cs="Times New Roman"/>
          <w:sz w:val="24"/>
          <w:szCs w:val="24"/>
        </w:rPr>
        <w:t>05</w:t>
      </w:r>
      <w:r w:rsidR="008878E6" w:rsidRPr="0034152D">
        <w:rPr>
          <w:rFonts w:ascii="Times New Roman" w:hAnsi="Times New Roman" w:cs="Times New Roman"/>
          <w:sz w:val="24"/>
          <w:szCs w:val="24"/>
        </w:rPr>
        <w:t>.2026</w:t>
      </w:r>
      <w:r w:rsidRPr="003415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 w:rsidR="004958A9" w:rsidRPr="0034152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4152D">
        <w:rPr>
          <w:rFonts w:ascii="Times New Roman" w:hAnsi="Times New Roman" w:cs="Times New Roman"/>
          <w:sz w:val="24"/>
          <w:szCs w:val="24"/>
        </w:rPr>
        <w:t xml:space="preserve"> № </w:t>
      </w:r>
      <w:r w:rsidR="00CB4EAA">
        <w:rPr>
          <w:rFonts w:ascii="Times New Roman" w:hAnsi="Times New Roman" w:cs="Times New Roman"/>
          <w:sz w:val="24"/>
          <w:szCs w:val="24"/>
        </w:rPr>
        <w:t>12</w:t>
      </w:r>
      <w:r w:rsidR="0034152D" w:rsidRPr="0034152D">
        <w:rPr>
          <w:rFonts w:ascii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66A98" w:rsidRPr="0034152D" w:rsidRDefault="00C66A98" w:rsidP="00C66A98">
      <w:pPr>
        <w:jc w:val="center"/>
        <w:rPr>
          <w:rFonts w:ascii="Times New Roman" w:hAnsi="Times New Roman" w:cs="Times New Roman"/>
          <w:sz w:val="24"/>
          <w:szCs w:val="24"/>
        </w:rPr>
      </w:pPr>
      <w:r w:rsidRPr="0034152D">
        <w:rPr>
          <w:rFonts w:ascii="Times New Roman" w:hAnsi="Times New Roman" w:cs="Times New Roman"/>
          <w:sz w:val="24"/>
          <w:szCs w:val="24"/>
        </w:rPr>
        <w:t xml:space="preserve">с. </w:t>
      </w:r>
      <w:r w:rsidR="0034152D" w:rsidRPr="0034152D">
        <w:rPr>
          <w:rFonts w:ascii="Times New Roman" w:hAnsi="Times New Roman" w:cs="Times New Roman"/>
          <w:sz w:val="24"/>
          <w:szCs w:val="24"/>
        </w:rPr>
        <w:t>Высокое</w:t>
      </w:r>
    </w:p>
    <w:p w:rsidR="00C66A98" w:rsidRPr="0034152D" w:rsidRDefault="00C66A98" w:rsidP="00C66A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6296" w:rsidRPr="0034152D" w:rsidRDefault="00B36296" w:rsidP="00B362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Об утверждении порядка подготовки, утверждения местных нормативов</w:t>
      </w:r>
    </w:p>
    <w:p w:rsidR="00B36296" w:rsidRPr="0034152D" w:rsidRDefault="00B36296" w:rsidP="00B362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градостроительного проектирования </w:t>
      </w:r>
      <w:r w:rsidR="0034152D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и внесения</w:t>
      </w:r>
    </w:p>
    <w:p w:rsidR="00B36296" w:rsidRPr="0034152D" w:rsidRDefault="00B36296" w:rsidP="00B362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изменений в них</w:t>
      </w:r>
    </w:p>
    <w:p w:rsidR="00324AA8" w:rsidRPr="0034152D" w:rsidRDefault="00324AA8" w:rsidP="00324A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36296" w:rsidRPr="0034152D" w:rsidRDefault="00B36296" w:rsidP="00324A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6296" w:rsidRPr="0034152D" w:rsidRDefault="00B36296" w:rsidP="00324A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6296" w:rsidRPr="0034152D" w:rsidRDefault="0034152D" w:rsidP="00B362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B36296" w:rsidRPr="0034152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статьёй 29.4 Градостроительного кодекса Российской Федерации, Федеральным законом </w:t>
      </w:r>
      <w:r w:rsidR="00B36296" w:rsidRPr="0034152D">
        <w:rPr>
          <w:rFonts w:ascii="Times New Roman" w:hAnsi="Times New Roman" w:cs="Times New Roman"/>
          <w:sz w:val="24"/>
          <w:szCs w:val="24"/>
        </w:rPr>
        <w:t>от 20.03.2025 № 33-ФЗ «Об общих принципах организации местного самоуправления в единой системе публичной власти»</w:t>
      </w:r>
      <w:r w:rsidR="00B36296" w:rsidRPr="0034152D">
        <w:rPr>
          <w:rFonts w:ascii="Times New Roman" w:eastAsia="Times New Roman" w:hAnsi="Times New Roman" w:cs="Times New Roman"/>
          <w:sz w:val="24"/>
          <w:szCs w:val="24"/>
        </w:rPr>
        <w:t xml:space="preserve">, Уставом </w:t>
      </w:r>
      <w:r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6296" w:rsidRPr="0034152D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поселения, в целях установления совокупности расчетных показателей минимально допустимого уровня обеспеченности объектами местного значения </w:t>
      </w:r>
      <w:r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6296"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</w:p>
    <w:p w:rsidR="00B36296" w:rsidRPr="0034152D" w:rsidRDefault="00B36296" w:rsidP="00324A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4AA8" w:rsidRPr="0034152D" w:rsidRDefault="00324AA8" w:rsidP="00324A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ПОСТАНОВЛЯЮ:</w:t>
      </w:r>
    </w:p>
    <w:p w:rsidR="00324AA8" w:rsidRPr="0034152D" w:rsidRDefault="00324AA8" w:rsidP="00324A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6296" w:rsidRPr="0034152D" w:rsidRDefault="00B36296" w:rsidP="00B362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1. Утвердить Порядок подготовки, утверждения местных нормативов градостроительного проектирования </w:t>
      </w:r>
      <w:r w:rsidR="0034152D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34152D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 и внесения изменений в них согласно приложению к настоящему постановлению.</w:t>
      </w:r>
    </w:p>
    <w:p w:rsidR="00B36296" w:rsidRPr="0034152D" w:rsidRDefault="00B36296" w:rsidP="00B36296">
      <w:pPr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34152D" w:rsidRPr="0034152D">
        <w:rPr>
          <w:rFonts w:ascii="Times New Roman" w:hAnsi="Times New Roman" w:cs="Times New Roman"/>
          <w:sz w:val="24"/>
          <w:szCs w:val="24"/>
        </w:rPr>
        <w:t xml:space="preserve">Настоящее постановление   в целях официального опубликования (обнародования) опубликовать в информационном бюллетене органов местного самоуправления Высоковского сельского поселения и разместить на официальном сайте муниципального образования «Высоковское сельское поселение» в сети «Интернет» </w:t>
      </w:r>
      <w:hyperlink r:id="rId7" w:history="1">
        <w:r w:rsidR="0034152D" w:rsidRPr="000E53F7">
          <w:rPr>
            <w:rStyle w:val="a8"/>
            <w:rFonts w:ascii="Times New Roman" w:hAnsi="Times New Roman" w:cs="Times New Roman"/>
            <w:sz w:val="24"/>
            <w:szCs w:val="24"/>
          </w:rPr>
          <w:t>https://vysokoe-r69.gosweb.gosuslugi.ru/</w:t>
        </w:r>
      </w:hyperlink>
      <w:r w:rsidR="003415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6296" w:rsidRPr="0034152D" w:rsidRDefault="00B36296" w:rsidP="00B362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3.  </w:t>
      </w:r>
      <w:proofErr w:type="gramStart"/>
      <w:r w:rsidRPr="0034152D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324AA8" w:rsidRPr="0034152D" w:rsidRDefault="00324AA8" w:rsidP="00324A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4AA8" w:rsidRPr="0034152D" w:rsidRDefault="00324AA8" w:rsidP="00C66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4AA8" w:rsidRPr="0034152D" w:rsidRDefault="00324AA8" w:rsidP="00C66A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66A98" w:rsidRPr="0034152D" w:rsidRDefault="00C66A98" w:rsidP="00324AA8">
      <w:pPr>
        <w:shd w:val="clear" w:color="auto" w:fill="FFFFFF"/>
        <w:spacing w:after="0" w:line="240" w:lineRule="auto"/>
        <w:ind w:right="7824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710A28" w:rsidRPr="0034152D" w:rsidRDefault="00710A28" w:rsidP="00710A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710A28" w:rsidRPr="0034152D" w:rsidRDefault="0034152D" w:rsidP="00710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Глава поселения                                                                                        М.В. Князева</w:t>
      </w:r>
    </w:p>
    <w:p w:rsidR="00C66A98" w:rsidRPr="0034152D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66A98" w:rsidRPr="0034152D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24AA8" w:rsidRPr="0034152D" w:rsidRDefault="00324AA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24AA8" w:rsidRPr="0034152D" w:rsidRDefault="00324AA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24AA8" w:rsidRPr="0034152D" w:rsidRDefault="00324AA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24AA8" w:rsidRPr="0034152D" w:rsidRDefault="00324AA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36296" w:rsidRPr="0034152D" w:rsidRDefault="00B36296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24AA8" w:rsidRPr="0034152D" w:rsidRDefault="00324AA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24AA8" w:rsidRPr="0034152D" w:rsidRDefault="00324AA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24AA8" w:rsidRPr="0034152D" w:rsidRDefault="00324AA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24AA8" w:rsidRPr="0034152D" w:rsidRDefault="00324AA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24AA8" w:rsidRPr="0034152D" w:rsidRDefault="00324AA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10A28" w:rsidRPr="0034152D" w:rsidRDefault="00710A28" w:rsidP="00324AA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4152D" w:rsidRDefault="0034152D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4152D" w:rsidRDefault="0034152D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66A98" w:rsidRPr="0034152D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4152D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C66A98" w:rsidRPr="0034152D" w:rsidRDefault="00C66A98" w:rsidP="00C66A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</w:p>
    <w:p w:rsidR="00C66A98" w:rsidRPr="0034152D" w:rsidRDefault="0034152D" w:rsidP="00C66A9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66A98" w:rsidRPr="0034152D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</w:p>
    <w:p w:rsidR="0097416B" w:rsidRPr="0034152D" w:rsidRDefault="00C66A98" w:rsidP="00C66A9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от </w:t>
      </w:r>
      <w:r w:rsidR="003415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13</w:t>
      </w:r>
      <w:r w:rsidR="008878E6" w:rsidRPr="003415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</w:t>
      </w:r>
      <w:r w:rsidR="003415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05</w:t>
      </w:r>
      <w:r w:rsidR="008878E6" w:rsidRPr="003415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.2026 №</w:t>
      </w:r>
      <w:r w:rsidR="00CB4EA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12</w:t>
      </w:r>
      <w:bookmarkStart w:id="0" w:name="_GoBack"/>
      <w:bookmarkEnd w:id="0"/>
      <w:r w:rsidR="008878E6" w:rsidRPr="0034152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 </w:t>
      </w:r>
    </w:p>
    <w:p w:rsidR="0097416B" w:rsidRPr="0034152D" w:rsidRDefault="0097416B" w:rsidP="0097416B">
      <w:pPr>
        <w:rPr>
          <w:sz w:val="24"/>
          <w:szCs w:val="24"/>
          <w:lang w:eastAsia="zh-CN"/>
        </w:rPr>
      </w:pPr>
    </w:p>
    <w:p w:rsidR="0097416B" w:rsidRPr="0034152D" w:rsidRDefault="0097416B" w:rsidP="00974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b/>
          <w:sz w:val="24"/>
          <w:szCs w:val="24"/>
        </w:rPr>
        <w:t>Порядок подготовки, утверждения местных нормативов градостроительного</w:t>
      </w:r>
    </w:p>
    <w:p w:rsidR="0097416B" w:rsidRPr="0034152D" w:rsidRDefault="0097416B" w:rsidP="00974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проектирования </w:t>
      </w:r>
      <w:r w:rsidR="0034152D">
        <w:rPr>
          <w:rFonts w:ascii="Times New Roman" w:eastAsia="Times New Roman" w:hAnsi="Times New Roman" w:cs="Times New Roman"/>
          <w:b/>
          <w:sz w:val="24"/>
          <w:szCs w:val="24"/>
        </w:rPr>
        <w:t>Высоковского</w:t>
      </w:r>
      <w:r w:rsidRPr="0034152D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сельского поселения и внесения изменений в них</w:t>
      </w:r>
    </w:p>
    <w:p w:rsidR="0097416B" w:rsidRPr="0034152D" w:rsidRDefault="0097416B" w:rsidP="00974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416B" w:rsidRPr="0034152D" w:rsidRDefault="0097416B" w:rsidP="0097416B">
      <w:pPr>
        <w:pStyle w:val="a9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Общие положения</w:t>
      </w:r>
    </w:p>
    <w:p w:rsidR="0097416B" w:rsidRPr="0034152D" w:rsidRDefault="0097416B" w:rsidP="0097416B">
      <w:pPr>
        <w:pStyle w:val="a9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7416B" w:rsidRPr="0034152D" w:rsidRDefault="0097416B" w:rsidP="008856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1.1. Настоящим муниципальным правовым актом устанавливается порядок</w:t>
      </w:r>
      <w:r w:rsidR="00E06ED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подготовки, утверждения местных нормативов градостроительного проектирования</w:t>
      </w:r>
      <w:r w:rsidR="00E06ED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152D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34152D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 и внесения изменений в них (далее - Порядок) в</w:t>
      </w:r>
      <w:r w:rsidR="00E06ED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соответствии с Градостроительным кодексом Российской Федерации.</w:t>
      </w:r>
    </w:p>
    <w:p w:rsidR="0097416B" w:rsidRPr="0034152D" w:rsidRDefault="0097416B" w:rsidP="008856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1.2. Настоящий Порядок определяет цели и задачи разработки, состав и виды</w:t>
      </w:r>
      <w:r w:rsidR="00E06ED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местных нормативов градостроительного проектирования </w:t>
      </w:r>
      <w:r w:rsidR="0034152D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34152D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E06ED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поселения.</w:t>
      </w:r>
    </w:p>
    <w:p w:rsidR="0097416B" w:rsidRPr="0034152D" w:rsidRDefault="0097416B" w:rsidP="008856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proofErr w:type="gramStart"/>
      <w:r w:rsidRPr="0034152D">
        <w:rPr>
          <w:rFonts w:ascii="Times New Roman" w:eastAsia="Times New Roman" w:hAnsi="Times New Roman" w:cs="Times New Roman"/>
          <w:sz w:val="24"/>
          <w:szCs w:val="24"/>
        </w:rPr>
        <w:t>Понятие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местных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нормативов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градостроительного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проектирования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определяется как совокупность стандартов по разработке документов территориального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планирования, градостроительного зонирования и документации по планировке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территории, включая стандарты (минимальные расчетные показатели) обеспечения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безопасности и благоприятных условий жизнедеятельности человека (в том числе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обеспечение объектами социального и коммунально-бытового назначения, доступности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таких объектов для населения, включая инвалидов, обеспечение объектами инженерной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инфраструктуры, благоустройства территории), предусматривающих качественные и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количественные требования</w:t>
      </w:r>
      <w:proofErr w:type="gramEnd"/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 к размещению объектов капитального строительства,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территориальных и функциональных зон в целях недопущения причинения вреда жизни и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здоровью физических лиц, имуществу физических и юридических лиц, государственному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и муниципальному имуществу, окружающей среде, объектам культурного наследия,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элементов планировочной структуры, публичных сервитутов, обеспечивающих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устойчивое развитие территорий.</w:t>
      </w:r>
    </w:p>
    <w:p w:rsidR="0097416B" w:rsidRPr="0034152D" w:rsidRDefault="0097416B" w:rsidP="008856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1.4. Нормативы градостроительного проектирования устанавливают совокупность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расчетных показателей минимально допустимого уровня обеспеченности объектами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 xml:space="preserve"> местного значения </w:t>
      </w:r>
      <w:r w:rsidR="0034152D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34152D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поселения, относящихся к следующим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областям:</w:t>
      </w:r>
    </w:p>
    <w:p w:rsidR="0097416B" w:rsidRPr="0034152D" w:rsidRDefault="0097416B" w:rsidP="008856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а) водоснабжения, водоотведения, теплоснабжения, электроснабжения;</w:t>
      </w:r>
    </w:p>
    <w:p w:rsidR="0097416B" w:rsidRPr="0034152D" w:rsidRDefault="0097416B" w:rsidP="008856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б) автомобильные дороги местного значения;</w:t>
      </w:r>
    </w:p>
    <w:p w:rsidR="0097416B" w:rsidRPr="0034152D" w:rsidRDefault="0097416B" w:rsidP="0088564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в) физическая культура и массовый спорт, образование, здравоохранение, сбор,</w:t>
      </w:r>
    </w:p>
    <w:p w:rsidR="0097416B" w:rsidRPr="0034152D" w:rsidRDefault="0097416B" w:rsidP="000C3F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обработка, утилизация, обезвреживание твердых коммунальных отходов;</w:t>
      </w:r>
    </w:p>
    <w:p w:rsidR="0097416B" w:rsidRPr="0034152D" w:rsidRDefault="0097416B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г) иные области в связи с решением вопросов местного значения </w:t>
      </w:r>
      <w:r w:rsidR="00A64E80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A64E80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поселения.</w:t>
      </w:r>
    </w:p>
    <w:p w:rsidR="000C3FAA" w:rsidRPr="0034152D" w:rsidRDefault="0097416B" w:rsidP="0088564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1.5. </w:t>
      </w:r>
      <w:proofErr w:type="gramStart"/>
      <w:r w:rsidRPr="0034152D">
        <w:rPr>
          <w:rFonts w:ascii="Times New Roman" w:eastAsia="Times New Roman" w:hAnsi="Times New Roman" w:cs="Times New Roman"/>
          <w:sz w:val="24"/>
          <w:szCs w:val="24"/>
        </w:rPr>
        <w:t>Нормативы градостроительного проектирования разрабатываются с учетом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требований градостроительного, земельного, водного, лесного законодательства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Российской Федерации, законодательства Российской Федерации о техническом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регулировании, об особо охраняемых природных территориях, об охране окружающей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среды, об охране памятников культурного наследия (памятники истории и культуры)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народов Российской Федерации, иного законодательства Российской Федерации и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Томской области, а также с учетом территориальных, природно-климатических,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геологических, социально-экономических и иных особенностей </w:t>
      </w:r>
      <w:r w:rsidR="00A64E80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proofErr w:type="gramEnd"/>
      <w:r w:rsidR="00A64E80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поселения, и не могут содержать минимальные расчетные показатели обеспечения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благоприятных условий жизнедеятельности человека ниже, чем расчетные показатели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 xml:space="preserve"> обеспечения благоприятных условий жизнедеятельности человека, содержащиеся в региональных нормативах градостроительного проектирования.</w:t>
      </w:r>
    </w:p>
    <w:p w:rsidR="000C3FAA" w:rsidRPr="0034152D" w:rsidRDefault="000C3FAA" w:rsidP="00885648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1.6. Разработка местных нормативов градостроительного проектирования </w:t>
      </w:r>
      <w:r w:rsidR="00A64E80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A64E80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осуществляется за счет средств бюджета </w:t>
      </w:r>
      <w:r w:rsidR="00A64E80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A64E80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поселения.</w:t>
      </w:r>
    </w:p>
    <w:p w:rsidR="000C3FAA" w:rsidRPr="0034152D" w:rsidRDefault="000C3FAA" w:rsidP="000C3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2.  Цели и задачи разработки местных нормативов </w:t>
      </w:r>
      <w:proofErr w:type="gramStart"/>
      <w:r w:rsidRPr="0034152D">
        <w:rPr>
          <w:rFonts w:ascii="Times New Roman" w:eastAsia="Times New Roman" w:hAnsi="Times New Roman" w:cs="Times New Roman"/>
          <w:b/>
          <w:sz w:val="24"/>
          <w:szCs w:val="24"/>
        </w:rPr>
        <w:t>градостроительного</w:t>
      </w:r>
      <w:proofErr w:type="gramEnd"/>
    </w:p>
    <w:p w:rsidR="000C3FAA" w:rsidRPr="0034152D" w:rsidRDefault="000C3FAA" w:rsidP="000C3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b/>
          <w:sz w:val="24"/>
          <w:szCs w:val="24"/>
        </w:rPr>
        <w:t>Проектирования</w:t>
      </w:r>
    </w:p>
    <w:p w:rsidR="000C3FAA" w:rsidRPr="0034152D" w:rsidRDefault="000C3FAA" w:rsidP="000C3F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FAA" w:rsidRPr="0034152D" w:rsidRDefault="000C3FAA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2.1. Местные нормативы градостроительного проектирования разрабатываются в целях:</w:t>
      </w:r>
    </w:p>
    <w:p w:rsidR="000C3FAA" w:rsidRPr="0034152D" w:rsidRDefault="000C3FAA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- организации управления градостроительной деятельностью </w:t>
      </w:r>
      <w:proofErr w:type="gramStart"/>
      <w:r w:rsidRPr="0034152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A64E80">
        <w:rPr>
          <w:rFonts w:ascii="Times New Roman" w:eastAsia="Times New Roman" w:hAnsi="Times New Roman" w:cs="Times New Roman"/>
          <w:sz w:val="24"/>
          <w:szCs w:val="24"/>
        </w:rPr>
        <w:t>Высоковском</w:t>
      </w:r>
      <w:proofErr w:type="gramEnd"/>
      <w:r w:rsidR="00A64E80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сельском поселении, установления требований к объектам градостроительного проектирования;</w:t>
      </w:r>
    </w:p>
    <w:p w:rsidR="000C3FAA" w:rsidRPr="0034152D" w:rsidRDefault="000C3FAA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- обоснованного определения параметров развития территории </w:t>
      </w:r>
      <w:r w:rsidR="00A64E80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A64E80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 при подготовке документов территориального планирования с последующим уточнением, осуществляемым на этапах градостроительного зонирования и планировки территорий;</w:t>
      </w:r>
    </w:p>
    <w:p w:rsidR="000C3FAA" w:rsidRPr="0034152D" w:rsidRDefault="000C3FAA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- сохранения и дальнейшего повышения достигнутого в </w:t>
      </w:r>
      <w:r w:rsidR="00A64E80">
        <w:rPr>
          <w:rFonts w:ascii="Times New Roman" w:eastAsia="Times New Roman" w:hAnsi="Times New Roman" w:cs="Times New Roman"/>
          <w:sz w:val="24"/>
          <w:szCs w:val="24"/>
        </w:rPr>
        <w:t>Высоковском</w:t>
      </w:r>
      <w:r w:rsidR="00A64E80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сельском поселении </w:t>
      </w:r>
      <w:proofErr w:type="gramStart"/>
      <w:r w:rsidRPr="0034152D">
        <w:rPr>
          <w:rFonts w:ascii="Times New Roman" w:eastAsia="Times New Roman" w:hAnsi="Times New Roman" w:cs="Times New Roman"/>
          <w:sz w:val="24"/>
          <w:szCs w:val="24"/>
        </w:rPr>
        <w:t>уровня обеспечения благоприятных условий  жизнедеятельности человека</w:t>
      </w:r>
      <w:proofErr w:type="gramEnd"/>
      <w:r w:rsidRPr="0034152D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C3FAA" w:rsidRPr="0034152D" w:rsidRDefault="000C3FAA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- защиты прав и интересов граждан, потребителей строительной продукции, общества и государства;</w:t>
      </w:r>
    </w:p>
    <w:p w:rsidR="000C3FAA" w:rsidRPr="0034152D" w:rsidRDefault="000C3FAA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- создания благоприятных условий жизнедеятельности и здоровья населения </w:t>
      </w:r>
      <w:r w:rsidR="00A64E80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A64E80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поселения;</w:t>
      </w:r>
    </w:p>
    <w:p w:rsidR="000C3FAA" w:rsidRPr="0034152D" w:rsidRDefault="000C3FAA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- выполнения экологических требований, санитарных правил и нормативов, рационального использования природных, материальных, топливно-энергетических и трудовых ресурсов.</w:t>
      </w:r>
    </w:p>
    <w:p w:rsidR="000C3FAA" w:rsidRPr="0034152D" w:rsidRDefault="000C3FAA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2.2. Задачей разработки местных нормативов градостроительного проектирования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4E80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A64E80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 является создание условий:</w:t>
      </w:r>
    </w:p>
    <w:p w:rsidR="000C3FAA" w:rsidRPr="0034152D" w:rsidRDefault="000C3FAA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- для преобразования пространственной организации </w:t>
      </w:r>
      <w:r w:rsidR="00A64E80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A64E80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поселения, обеспечивающей современные стандарты организации территорий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населенных пунктов </w:t>
      </w:r>
      <w:r w:rsidR="00A64E80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A64E80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 жилого, производственного,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рекреационного назначения;</w:t>
      </w:r>
    </w:p>
    <w:p w:rsidR="000C3FAA" w:rsidRPr="0034152D" w:rsidRDefault="00885648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- для планирования территорий </w:t>
      </w:r>
      <w:r w:rsidR="00A64E80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A64E80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 под размещение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>объектов, обеспечивающих благоприятные условия жизнедеятельности человека (в том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>числе обеспечение объектами социального и коммунально-бытового назначения,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>доступности таких объектов для населения (включая инвалидов), обеспечение объектами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3FAA" w:rsidRPr="0034152D">
        <w:rPr>
          <w:rFonts w:ascii="Times New Roman" w:eastAsia="Times New Roman" w:hAnsi="Times New Roman" w:cs="Times New Roman"/>
          <w:sz w:val="24"/>
          <w:szCs w:val="24"/>
        </w:rPr>
        <w:t>инженерной, транспортной инфраструктуры, благоустройства территории)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C3FAA" w:rsidRPr="0034152D" w:rsidRDefault="000C3FAA" w:rsidP="00885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885648" w:rsidRPr="0034152D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4152D">
        <w:rPr>
          <w:rFonts w:ascii="Times New Roman" w:eastAsia="Times New Roman" w:hAnsi="Times New Roman" w:cs="Times New Roman"/>
          <w:b/>
          <w:sz w:val="24"/>
          <w:szCs w:val="24"/>
        </w:rPr>
        <w:t xml:space="preserve"> Особенности содержания местных нормативов градостроительного</w:t>
      </w:r>
    </w:p>
    <w:p w:rsidR="000C3FAA" w:rsidRPr="0034152D" w:rsidRDefault="000C3FAA" w:rsidP="00885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b/>
          <w:sz w:val="24"/>
          <w:szCs w:val="24"/>
        </w:rPr>
        <w:t>проектирования</w:t>
      </w:r>
    </w:p>
    <w:p w:rsidR="000C3FAA" w:rsidRPr="0034152D" w:rsidRDefault="000C3FAA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3.1. Особенности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местных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нормативов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градостроительного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проектирования.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4152D">
        <w:rPr>
          <w:rFonts w:ascii="Times New Roman" w:eastAsia="Times New Roman" w:hAnsi="Times New Roman" w:cs="Times New Roman"/>
          <w:sz w:val="24"/>
          <w:szCs w:val="24"/>
        </w:rPr>
        <w:t>В соответствии с частью 4 статьи 29.4 Градостроительного кодекса Российской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Федерации расчетные показатели минимально допустимого уровня обеспеченности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объектами местного значения муниципального округа и расчетные показатели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максимально допустимого уровня территориальной доступности таких объектов для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населения муниципального округа могут быть утверждены в отношении одного или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нескольких видов объектов, предусмотренных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частями 3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4 статьи 29.2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Градостроительного кодекса Российской Федерации.</w:t>
      </w:r>
      <w:proofErr w:type="gramEnd"/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Данное положение позволяет осуществлять нормирование в отношении только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части видов объектов, обеспечивающих реализацию полномочий органа местного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самоуправления </w:t>
      </w:r>
      <w:r w:rsidR="00A64E80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A64E80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поселения, устанавливая в местные нормативы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градостроительного проектирования отдельные показатели.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Рекомендуется устанавливать в местные нормативы градостроительного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проектирования предельные значения расчетных показателей в следующих областях:</w:t>
      </w:r>
    </w:p>
    <w:p w:rsidR="000C3FAA" w:rsidRPr="0034152D" w:rsidRDefault="000C3FAA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а) автомобильные дороги местного значения и уличная сеть, транспортная</w:t>
      </w:r>
    </w:p>
    <w:p w:rsidR="000C3FAA" w:rsidRPr="0034152D" w:rsidRDefault="000C3FAA" w:rsidP="008856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инфраструктура, организация парковок;</w:t>
      </w:r>
    </w:p>
    <w:p w:rsidR="000C3FAA" w:rsidRPr="0034152D" w:rsidRDefault="000C3FAA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б) организация транспортного обслуживания населения (общественный транспорт);</w:t>
      </w:r>
    </w:p>
    <w:p w:rsidR="000C3FAA" w:rsidRPr="0034152D" w:rsidRDefault="000C3FAA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в) образование, в том числе дополнительное;</w:t>
      </w:r>
    </w:p>
    <w:p w:rsidR="000C3FAA" w:rsidRPr="0034152D" w:rsidRDefault="000C3FAA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г) здравоохранение;</w:t>
      </w:r>
    </w:p>
    <w:p w:rsidR="000C3FAA" w:rsidRPr="0034152D" w:rsidRDefault="000C3FAA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д) физическая культура и спорт;</w:t>
      </w:r>
    </w:p>
    <w:p w:rsidR="000C3FAA" w:rsidRPr="0034152D" w:rsidRDefault="000C3FAA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е) культура и искусство;</w:t>
      </w:r>
    </w:p>
    <w:p w:rsidR="000C3FAA" w:rsidRPr="0034152D" w:rsidRDefault="000C3FAA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ж) содержание мест захоронения, организация ритуальных услуг;</w:t>
      </w:r>
    </w:p>
    <w:p w:rsidR="000C3FAA" w:rsidRPr="0034152D" w:rsidRDefault="000C3FAA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з) организация строительства муниципального жилищного фонда, создание условий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жилищного строительства;</w:t>
      </w:r>
    </w:p>
    <w:p w:rsidR="000C3FAA" w:rsidRPr="0034152D" w:rsidRDefault="000C3FAA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и) благоустройство территории, в том числе озеленение и создание общественных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пространств.</w:t>
      </w:r>
    </w:p>
    <w:p w:rsidR="000C3FAA" w:rsidRPr="0034152D" w:rsidRDefault="000C3FAA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3.2. Местные нормативы градостроительного проектирования включают в себя:</w:t>
      </w:r>
    </w:p>
    <w:p w:rsidR="000C3FAA" w:rsidRPr="0034152D" w:rsidRDefault="000C3FAA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lastRenderedPageBreak/>
        <w:t>1) основную часть, устанавливающую расчетные показатели, предусмотренные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частями 4, 4.1 статьи 29.2 Градостроительного кодекса Российской Федерации;</w:t>
      </w:r>
    </w:p>
    <w:p w:rsidR="000C3FAA" w:rsidRPr="0034152D" w:rsidRDefault="000C3FAA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2) материалы по обоснованию расчетных показателей, содержащихся в основной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части нормативов градостроительного проектирования;</w:t>
      </w:r>
    </w:p>
    <w:p w:rsidR="000C3FAA" w:rsidRPr="0034152D" w:rsidRDefault="000C3FAA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3) правила и область применения расчетных показателей, содержащихся в основной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части нормативов градостроительного проектирования.</w:t>
      </w:r>
    </w:p>
    <w:p w:rsidR="000C3FAA" w:rsidRPr="0034152D" w:rsidRDefault="000C3FAA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3.3. Не допускается регламентировать местными нормативами градостроительного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проектирования положения о безопасности, определяемые законодательством о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техническом регулировании и содержащиеся в технических регламентах.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Местные нормативы градостроительного проектирования не должны противоречить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техническим регламентам безопасности в области территориального планирования и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планировки территории.</w:t>
      </w:r>
    </w:p>
    <w:p w:rsidR="00885648" w:rsidRPr="0034152D" w:rsidRDefault="00885648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C3FAA" w:rsidRPr="0034152D" w:rsidRDefault="000C3FAA" w:rsidP="00885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b/>
          <w:sz w:val="24"/>
          <w:szCs w:val="24"/>
        </w:rPr>
        <w:t>4 Порядок подготовки, утверждения местных нормативов градостроительного</w:t>
      </w:r>
    </w:p>
    <w:p w:rsidR="000C3FAA" w:rsidRPr="0034152D" w:rsidRDefault="000C3FAA" w:rsidP="00885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b/>
          <w:sz w:val="24"/>
          <w:szCs w:val="24"/>
        </w:rPr>
        <w:t>проектирования и внесения изменений в них</w:t>
      </w:r>
      <w:r w:rsidR="00885648" w:rsidRPr="0034152D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885648" w:rsidRPr="0034152D" w:rsidRDefault="00885648" w:rsidP="008856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FAA" w:rsidRPr="0034152D" w:rsidRDefault="000C3FAA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4.1. Подготовка местных нормативов градостроительного проектирования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6BEF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A96BEF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 и внесение изменений в них осуществляется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Администрацией </w:t>
      </w:r>
      <w:r w:rsidR="00A96BEF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A96BEF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 (далее - Уполномоченный орган).</w:t>
      </w:r>
    </w:p>
    <w:p w:rsidR="000C3FAA" w:rsidRPr="0034152D" w:rsidRDefault="000C3FAA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4.2. </w:t>
      </w:r>
      <w:proofErr w:type="gramStart"/>
      <w:r w:rsidRPr="0034152D">
        <w:rPr>
          <w:rFonts w:ascii="Times New Roman" w:eastAsia="Times New Roman" w:hAnsi="Times New Roman" w:cs="Times New Roman"/>
          <w:sz w:val="24"/>
          <w:szCs w:val="24"/>
        </w:rPr>
        <w:t>К разработке местных нормативов градостроительного проектирования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6BEF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A96BEF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 могут быть привлечены иные лица (научно-исследовательские, проектные и другие организации и объединения, обладающие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научным потенциалом и необходимым опытом практической работы в указанной области)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в порядке, установленном законодательством Российской Федерации о контрактной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системе закупок товаров, работ, услуг для обеспечения государственных и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муниципальных нужд.</w:t>
      </w:r>
      <w:proofErr w:type="gramEnd"/>
    </w:p>
    <w:p w:rsidR="000C3FAA" w:rsidRPr="0034152D" w:rsidRDefault="000C3FAA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4.3. </w:t>
      </w:r>
      <w:proofErr w:type="gramStart"/>
      <w:r w:rsidRPr="0034152D">
        <w:rPr>
          <w:rFonts w:ascii="Times New Roman" w:eastAsia="Times New Roman" w:hAnsi="Times New Roman" w:cs="Times New Roman"/>
          <w:sz w:val="24"/>
          <w:szCs w:val="24"/>
        </w:rPr>
        <w:t>В случае если после утверждения местных нормативов вступили в действие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федеральные или региональные нормативные правовые акты, иные нормативные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документы, изменяющие требования к обеспечению безопасности жизни и здоровья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людей, охране окружающей среды, надежности зданий и сооружений и иные требования,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влияющие на установление минимальных расчетных показателей обеспечения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благоприятных условий жизнедеятельности человека, в местные нормативы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градостроительного проектирования вносятся соответствующие изменения.</w:t>
      </w:r>
      <w:proofErr w:type="gramEnd"/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 предложениями о внесении изменений в местные нормативы градостроительного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проектирования </w:t>
      </w:r>
      <w:r w:rsidR="00A96BEF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A96BEF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 вправе обратиться в Уполномоченный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орган заинтересованные юридические и физические лица.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Изменение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местных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нормативов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градостроительного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проектирования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осуществляется по мере необходимости.</w:t>
      </w:r>
    </w:p>
    <w:p w:rsidR="000C3FAA" w:rsidRPr="0034152D" w:rsidRDefault="000C3FAA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4.4. Предложения о подготовке местных нормативов градостроительного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проектирования </w:t>
      </w:r>
      <w:r w:rsidR="00A96BEF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A96BEF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поселения, внесении изменений в них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направляются в адрес Администрации </w:t>
      </w:r>
      <w:r w:rsidR="00A96BEF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A96BEF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поселения.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В предложениях о подготовке местных нормативов градостроительного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проектирования </w:t>
      </w:r>
      <w:r w:rsidR="00A96BEF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A96BEF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поселения, внесении изменений в них должны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содержаться:</w:t>
      </w:r>
    </w:p>
    <w:p w:rsidR="000C3FAA" w:rsidRPr="0034152D" w:rsidRDefault="000C3FAA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- сведения о действующих местных нормативах градостроительного проектирования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6BEF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A96BEF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 в данной сфере обеспечения благоприятных условий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жизнедеятельности человека;</w:t>
      </w:r>
    </w:p>
    <w:p w:rsidR="000C3FAA" w:rsidRPr="0034152D" w:rsidRDefault="000C3FAA" w:rsidP="008856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- описание задач, требующих комплексного решения, и результата, на достижение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которого направлено принятие местных нормативов градостроительного проектирования</w:t>
      </w:r>
      <w:r w:rsidR="00885648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6BEF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A96BEF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поселения, внесение изменений в них;</w:t>
      </w:r>
    </w:p>
    <w:p w:rsidR="000C3FAA" w:rsidRPr="0034152D" w:rsidRDefault="000C3FAA" w:rsidP="00F60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- сведения о расчетных показателях, которые предлагается включить в местные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нормативы градостроительного проектирования </w:t>
      </w:r>
      <w:r w:rsidR="00A96BEF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A96BEF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 либо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изменить их.</w:t>
      </w:r>
    </w:p>
    <w:p w:rsidR="000C3FAA" w:rsidRPr="0034152D" w:rsidRDefault="000C3FAA" w:rsidP="00F60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4.5. Решение о подготовке местных нормативов градостроительного проектирования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6BEF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A96BEF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поселения, внесении изменений в них принимается в форме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постановления Администрации </w:t>
      </w:r>
      <w:r w:rsidR="00A96BEF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A96BEF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поселения.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В решении о подготовке местных нормативов градостроительного проектирования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наряду с другими положениями должны содержаться:</w:t>
      </w:r>
    </w:p>
    <w:p w:rsidR="000C3FAA" w:rsidRPr="0034152D" w:rsidRDefault="000C3FAA" w:rsidP="00F60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1) порядок и сроки проведения работ по подготовке проекта местных нормативов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градостроительного проектирования;</w:t>
      </w:r>
    </w:p>
    <w:p w:rsidR="000C3FAA" w:rsidRPr="0034152D" w:rsidRDefault="000C3FAA" w:rsidP="00F60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lastRenderedPageBreak/>
        <w:t>2) условия финансирования работ по подготовке проекта местных нормативов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градостроительного проектирования;</w:t>
      </w:r>
    </w:p>
    <w:p w:rsidR="000C3FAA" w:rsidRPr="0034152D" w:rsidRDefault="000C3FAA" w:rsidP="008856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3) порядок направления предложений заинтересованных лиц по проекту местных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нормативов градостроительного проектирования.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В целях подготовки проекта местных нормативов градостроительного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проектирования Уполномоченным органом создается комиссия по подготовке проекта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местных нормативов градостроительного проектирования (далее - Комиссия). Состав и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порядок деятельности Комиссии утверждается постановлением Администрации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6BEF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A96BEF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 при ее создании.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Подготовку проекта указанного постановления осуществляет Уполномоченный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орган.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 Администрации </w:t>
      </w:r>
      <w:r w:rsidR="00A96BEF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A96BEF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 о подготовке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проекта местных нормативов градостроител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ьного проектирования </w:t>
      </w:r>
      <w:r w:rsidR="00A96BEF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A96BEF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поселения, внесении изменений в них в течение пяти дней после его принятия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размещается на официальном сайте Администрации </w:t>
      </w:r>
      <w:r w:rsidR="00A96BEF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A96BEF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 в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информационно-телекоммуникационной сети Интернет (далее - официальный сайт).</w:t>
      </w:r>
    </w:p>
    <w:p w:rsidR="000C3FAA" w:rsidRPr="0034152D" w:rsidRDefault="000C3FAA" w:rsidP="00F60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4.6. Уполномоченный орган:</w:t>
      </w:r>
    </w:p>
    <w:p w:rsidR="000C3FAA" w:rsidRPr="0034152D" w:rsidRDefault="000C3FAA" w:rsidP="00F60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- осуществляет организацию работы по подготовке проектов местных нормативов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градостроительного проектирования </w:t>
      </w:r>
      <w:r w:rsidR="00A96BEF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A96BEF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поселения, внесения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изменений в них;</w:t>
      </w:r>
    </w:p>
    <w:p w:rsidR="000C3FAA" w:rsidRPr="0034152D" w:rsidRDefault="000C3FAA" w:rsidP="00F60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- разрабатывает описание объекта закупки (техническое задание) на подготовку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проектов местных нормативов градостроител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ьного проектирования </w:t>
      </w:r>
      <w:r w:rsidR="00A96BEF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A96BEF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поселения, внесения изменений в них;</w:t>
      </w:r>
    </w:p>
    <w:p w:rsidR="000C3FAA" w:rsidRPr="0034152D" w:rsidRDefault="000C3FAA" w:rsidP="00F60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- готовит заявку на организацию и проведение закупки на определение поставщика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(подрядчика,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исполнителя)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проектов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местных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нормативов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градостроительного проектирования </w:t>
      </w:r>
      <w:r w:rsidR="00A96BEF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A96BEF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поселения, внесения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изменений в них.</w:t>
      </w:r>
    </w:p>
    <w:p w:rsidR="000C3FAA" w:rsidRPr="0034152D" w:rsidRDefault="000C3FAA" w:rsidP="00F60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4.7. Подготовка местных нормативов градостроительного проектирования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осуществляется с учетом:</w:t>
      </w:r>
    </w:p>
    <w:p w:rsidR="000C3FAA" w:rsidRPr="0034152D" w:rsidRDefault="000C3FAA" w:rsidP="00F60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1) социально-демографического состава и плотности населения на территории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образования;</w:t>
      </w:r>
    </w:p>
    <w:p w:rsidR="000C3FAA" w:rsidRPr="0034152D" w:rsidRDefault="000C3FAA" w:rsidP="00F60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2) стратегии социально-экономического развития муниципального образования и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плана мероприятий по ее реализации (при наличии);</w:t>
      </w:r>
    </w:p>
    <w:p w:rsidR="000C3FAA" w:rsidRPr="0034152D" w:rsidRDefault="000C3FAA" w:rsidP="00F60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3) предложений органов местного самоуправления и заинтересованных лиц.</w:t>
      </w:r>
    </w:p>
    <w:p w:rsidR="000C3FAA" w:rsidRPr="0034152D" w:rsidRDefault="000C3FAA" w:rsidP="00F60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4.8. Основные требования к оформлению и содержанию проектов местных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нормативов градостроительного проектирования </w:t>
      </w:r>
      <w:r w:rsidR="00A96BEF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A96BEF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поселения,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внесению изменений в них содержатся в описании объекта закупки (техническом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задании) на разработку проектов местных нормативов градостроительного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проектирования </w:t>
      </w:r>
      <w:r w:rsidR="00A96BEF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A96BEF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поселения, внесения изменений в них.</w:t>
      </w:r>
    </w:p>
    <w:p w:rsidR="000C3FAA" w:rsidRPr="0034152D" w:rsidRDefault="000C3FAA" w:rsidP="00F60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4.9. Проекты местных нормативов градостроительного проектирования </w:t>
      </w:r>
      <w:r w:rsidR="001D73C0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1D73C0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поселения, внесения изменений в них подлежат размещению на официальном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сайте Администрации </w:t>
      </w:r>
      <w:r w:rsidR="001D73C0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1D73C0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 и опубликованию в порядке,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установленном для официального опубликования муниципальных правовых актов, не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менее чем за два месяца до их утверждения.</w:t>
      </w:r>
    </w:p>
    <w:p w:rsidR="000C3FAA" w:rsidRPr="0034152D" w:rsidRDefault="000C3FAA" w:rsidP="00F60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4.10. В течение тридцати дней со дня опубликования на официальном сайте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проектов местных нормативов градостроительного проектирования </w:t>
      </w:r>
      <w:r w:rsidR="001D73C0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1D73C0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поселения, внесения изменений в них Уполномоченный орган:</w:t>
      </w:r>
    </w:p>
    <w:p w:rsidR="000C3FAA" w:rsidRPr="0034152D" w:rsidRDefault="000C3FAA" w:rsidP="00F60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- принимает от заинтересованных лиц предложения, замечания в письменной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форме;</w:t>
      </w:r>
    </w:p>
    <w:p w:rsidR="000C3FAA" w:rsidRPr="0034152D" w:rsidRDefault="000C3FAA" w:rsidP="00F60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- обеспечивает передачу в Комиссию и исполнителю (подрядчику) полученных в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письменной форме замечаний и предложений для доработки проектов местных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нормативов градостроительного проектирования </w:t>
      </w:r>
      <w:r w:rsidR="001D73C0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1D73C0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поселения,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внесения изменений в них;</w:t>
      </w:r>
    </w:p>
    <w:p w:rsidR="000C3FAA" w:rsidRPr="0034152D" w:rsidRDefault="000C3FAA" w:rsidP="00F60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- проводит проверку соответствия проектов генеральных планов, правил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землепользования и застройки и вносимых в них изменений требованиям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законодательства, действующим нормативным техническим документам, местным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нормативам градостроительного проектирования </w:t>
      </w:r>
      <w:r w:rsidR="001D73C0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1D73C0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поселения.</w:t>
      </w:r>
    </w:p>
    <w:p w:rsidR="000C3FAA" w:rsidRPr="0034152D" w:rsidRDefault="000C3FAA" w:rsidP="00F60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4.11. Комиссия и исполнитель (подрядчик) в течение тридцати дней со дня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окончания срока, указанного в пункте 4.9, дорабатывает проект местных нормативов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градостроительного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проектирования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поступивших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предложений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заинтересованных лиц.</w:t>
      </w:r>
    </w:p>
    <w:p w:rsidR="000C3FAA" w:rsidRPr="0034152D" w:rsidRDefault="000C3FAA" w:rsidP="00F603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4.12. Местные нормативы градостроительного </w:t>
      </w:r>
      <w:proofErr w:type="gramStart"/>
      <w:r w:rsidRPr="0034152D">
        <w:rPr>
          <w:rFonts w:ascii="Times New Roman" w:eastAsia="Times New Roman" w:hAnsi="Times New Roman" w:cs="Times New Roman"/>
          <w:sz w:val="24"/>
          <w:szCs w:val="24"/>
        </w:rPr>
        <w:t>проектирования</w:t>
      </w:r>
      <w:proofErr w:type="gramEnd"/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 внесенные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 xml:space="preserve">изменения в них утверждаются решением Совета </w:t>
      </w:r>
      <w:r w:rsidR="001D73C0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1D73C0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поселения.</w:t>
      </w:r>
    </w:p>
    <w:p w:rsidR="000C3FAA" w:rsidRPr="0034152D" w:rsidRDefault="000C3FAA" w:rsidP="001D73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152D">
        <w:rPr>
          <w:rFonts w:ascii="Times New Roman" w:eastAsia="Times New Roman" w:hAnsi="Times New Roman" w:cs="Times New Roman"/>
          <w:sz w:val="24"/>
          <w:szCs w:val="24"/>
        </w:rPr>
        <w:t>4.13. Утвержденные местные нормативы градостроительного проектирования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73C0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1D73C0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 подлежат размещению в федеральной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государственной информационной системе территориального планирования в срок, не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превышающий пяти дней со дня утверждения указанных нормативов, в соответствии с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частью 7 статьи 29.4 Градостроительного кодекса Российской Федерации.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Также в срок, не превышающий пяти дней с даты их утверждения, подлежат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опубликованию на официальном сайте.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Утвержденные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местные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нормативы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градостроительного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проектирования</w:t>
      </w:r>
      <w:r w:rsidR="00F60326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73C0">
        <w:rPr>
          <w:rFonts w:ascii="Times New Roman" w:eastAsia="Times New Roman" w:hAnsi="Times New Roman" w:cs="Times New Roman"/>
          <w:sz w:val="24"/>
          <w:szCs w:val="24"/>
        </w:rPr>
        <w:t>Высоковского</w:t>
      </w:r>
      <w:r w:rsidR="001D73C0" w:rsidRPr="0034152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сельского поселения вводятся в действие со дня их официального</w:t>
      </w:r>
      <w:r w:rsidR="001D73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152D">
        <w:rPr>
          <w:rFonts w:ascii="Times New Roman" w:eastAsia="Times New Roman" w:hAnsi="Times New Roman" w:cs="Times New Roman"/>
          <w:sz w:val="24"/>
          <w:szCs w:val="24"/>
        </w:rPr>
        <w:t>опубликования.</w:t>
      </w:r>
    </w:p>
    <w:p w:rsidR="00C66A98" w:rsidRPr="0034152D" w:rsidRDefault="0097416B" w:rsidP="00885648">
      <w:pPr>
        <w:tabs>
          <w:tab w:val="left" w:pos="6163"/>
        </w:tabs>
        <w:jc w:val="both"/>
        <w:rPr>
          <w:sz w:val="24"/>
          <w:szCs w:val="24"/>
          <w:lang w:eastAsia="zh-CN"/>
        </w:rPr>
      </w:pPr>
      <w:r w:rsidRPr="0034152D">
        <w:rPr>
          <w:sz w:val="24"/>
          <w:szCs w:val="24"/>
          <w:lang w:eastAsia="zh-CN"/>
        </w:rPr>
        <w:tab/>
      </w:r>
    </w:p>
    <w:sectPr w:rsidR="00C66A98" w:rsidRPr="0034152D" w:rsidSect="00C73604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009FA"/>
    <w:multiLevelType w:val="hybridMultilevel"/>
    <w:tmpl w:val="76DA1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DD28A8"/>
    <w:multiLevelType w:val="hybridMultilevel"/>
    <w:tmpl w:val="24843FD4"/>
    <w:lvl w:ilvl="0" w:tplc="679E9C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6A98"/>
    <w:rsid w:val="000A01CD"/>
    <w:rsid w:val="000C3FAA"/>
    <w:rsid w:val="001D73C0"/>
    <w:rsid w:val="002448A8"/>
    <w:rsid w:val="002E207B"/>
    <w:rsid w:val="00324AA8"/>
    <w:rsid w:val="0034152D"/>
    <w:rsid w:val="00471AE1"/>
    <w:rsid w:val="004958A9"/>
    <w:rsid w:val="0059191D"/>
    <w:rsid w:val="00604B26"/>
    <w:rsid w:val="00710A28"/>
    <w:rsid w:val="00885648"/>
    <w:rsid w:val="008878E6"/>
    <w:rsid w:val="008D3D7B"/>
    <w:rsid w:val="0097416B"/>
    <w:rsid w:val="00A160AC"/>
    <w:rsid w:val="00A64E80"/>
    <w:rsid w:val="00A96BEF"/>
    <w:rsid w:val="00B36296"/>
    <w:rsid w:val="00C66A98"/>
    <w:rsid w:val="00C742FD"/>
    <w:rsid w:val="00CB4EAA"/>
    <w:rsid w:val="00D10657"/>
    <w:rsid w:val="00DC2161"/>
    <w:rsid w:val="00E05FE9"/>
    <w:rsid w:val="00E06ED8"/>
    <w:rsid w:val="00F32DA8"/>
    <w:rsid w:val="00F6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6A98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paragraph" w:styleId="a4">
    <w:name w:val="Body Text"/>
    <w:basedOn w:val="a"/>
    <w:link w:val="a5"/>
    <w:uiPriority w:val="1"/>
    <w:qFormat/>
    <w:rsid w:val="00C66A98"/>
    <w:pPr>
      <w:widowControl w:val="0"/>
      <w:autoSpaceDE w:val="0"/>
      <w:autoSpaceDN w:val="0"/>
      <w:spacing w:after="0" w:line="240" w:lineRule="auto"/>
      <w:ind w:left="143" w:firstLine="71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66A98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6">
    <w:name w:val="Strong"/>
    <w:basedOn w:val="a0"/>
    <w:uiPriority w:val="22"/>
    <w:qFormat/>
    <w:rsid w:val="00C66A98"/>
    <w:rPr>
      <w:b/>
      <w:bCs/>
    </w:rPr>
  </w:style>
  <w:style w:type="paragraph" w:styleId="a7">
    <w:name w:val="Normal (Web)"/>
    <w:basedOn w:val="a"/>
    <w:uiPriority w:val="99"/>
    <w:semiHidden/>
    <w:unhideWhenUsed/>
    <w:rsid w:val="00C66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rsid w:val="00C66A98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71AE1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8878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878E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3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02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5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15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6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71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0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5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0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4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93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3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9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6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34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48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4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0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1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83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7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4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5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86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50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54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5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1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6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76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71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00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2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6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62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10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1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2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0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0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4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06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60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7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2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6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6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5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4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0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6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3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30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13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5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6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8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20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3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7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2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2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90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30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6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7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08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2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4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0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44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6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8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17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0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34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8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6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7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56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2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43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2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75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4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73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8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1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09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00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0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56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86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6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66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6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2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9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84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61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67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0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0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2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8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2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1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6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2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4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1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0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48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77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8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37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7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8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69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1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5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0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2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0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5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18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336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95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55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4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8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4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33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32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7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24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50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1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2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78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1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7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19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8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7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0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5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0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63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54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1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9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4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9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57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96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8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44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4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4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9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0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8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1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64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9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43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3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9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60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8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14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2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8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9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72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8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3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8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03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5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2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0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8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3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0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1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46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76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30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89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36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49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29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4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16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13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3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5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50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66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8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3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1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4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5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72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1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1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8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3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0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90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5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1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1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0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8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64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4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43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32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79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8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5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5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4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0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89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38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1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6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7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0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9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7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5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89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0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3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8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0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98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3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96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3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15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82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5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1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34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1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6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00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7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9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1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7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7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62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7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9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2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8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21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8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1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8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43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4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6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25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24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8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7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0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3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2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04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7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22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1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1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1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37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85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17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90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3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2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8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6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07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9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6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8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6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32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6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2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5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1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6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2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0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5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2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1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8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0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4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6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8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1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1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3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1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75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29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4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7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2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15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15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69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2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2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49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6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32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0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5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6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79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9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4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5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3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3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8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25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9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90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29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9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0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1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7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4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6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98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0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0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8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4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1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16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0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52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3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9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44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6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1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9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8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16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9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6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1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1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4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2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03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70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26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7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4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9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5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3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6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8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0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1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69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9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75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70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0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0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73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6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1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1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2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43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77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97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6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9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7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79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93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9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4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0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6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68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9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8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3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02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8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5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86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97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8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2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43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55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40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26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6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8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46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76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83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0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7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3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75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3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78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2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5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46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03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16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2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6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9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1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9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4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8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20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5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8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ysokoe-r69.gosweb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0466E-4122-4EE5-AD5D-42FECBEF4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6</Pages>
  <Words>2605</Words>
  <Characters>14855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pos</cp:lastModifiedBy>
  <cp:revision>9</cp:revision>
  <cp:lastPrinted>2026-04-17T03:33:00Z</cp:lastPrinted>
  <dcterms:created xsi:type="dcterms:W3CDTF">2026-04-13T04:28:00Z</dcterms:created>
  <dcterms:modified xsi:type="dcterms:W3CDTF">2026-05-13T08:02:00Z</dcterms:modified>
</cp:coreProperties>
</file>